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8E" w:rsidRPr="00B055E5" w:rsidRDefault="0032388E" w:rsidP="00C543A6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Curso Superior de Tecnologia em Banco de Dados</w:t>
      </w:r>
    </w:p>
    <w:p w:rsidR="0032388E" w:rsidRPr="0046571C" w:rsidRDefault="0032388E" w:rsidP="0032388E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2674"/>
      </w:tblGrid>
      <w:tr w:rsidR="0032388E" w:rsidRPr="00C83BFE" w:rsidTr="00C543A6">
        <w:trPr>
          <w:trHeight w:val="283"/>
          <w:jc w:val="center"/>
        </w:trPr>
        <w:tc>
          <w:tcPr>
            <w:tcW w:w="6374" w:type="dxa"/>
            <w:gridSpan w:val="2"/>
            <w:shd w:val="clear" w:color="auto" w:fill="D9E2F3" w:themeFill="accent1" w:themeFillTint="33"/>
            <w:vAlign w:val="center"/>
            <w:hideMark/>
          </w:tcPr>
          <w:p w:rsidR="0032388E" w:rsidRPr="00C83BFE" w:rsidRDefault="0032388E" w:rsidP="001260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BFE">
              <w:rPr>
                <w:rFonts w:ascii="Arial" w:hAnsi="Arial" w:cs="Arial"/>
                <w:b/>
                <w:bCs/>
                <w:sz w:val="16"/>
                <w:szCs w:val="16"/>
              </w:rPr>
              <w:t>1º PERÍODO</w:t>
            </w:r>
          </w:p>
        </w:tc>
      </w:tr>
      <w:tr w:rsidR="00EF4BA1" w:rsidRPr="00C83BFE" w:rsidTr="00C543A6">
        <w:trPr>
          <w:trHeight w:val="194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EF4BA1" w:rsidRPr="00C83BFE" w:rsidRDefault="00EF4BA1" w:rsidP="00EF4B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Carga Horária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Sistemas de Informação para Gestão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Governança de TI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Responsabilidade Social e Ética nos Negócios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Fundamentos em Segurança da Informação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 xml:space="preserve">Fundamentos em Gestão de Projetos 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Gestão de Processo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BFE">
              <w:rPr>
                <w:rFonts w:ascii="Arial" w:hAnsi="Arial" w:cs="Arial"/>
                <w:b/>
                <w:bCs/>
                <w:sz w:val="16"/>
                <w:szCs w:val="16"/>
              </w:rPr>
              <w:t>Carga Horária Total em horas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BFE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</w:tr>
      <w:tr w:rsidR="0032388E" w:rsidRPr="00C83BFE" w:rsidTr="00C543A6">
        <w:trPr>
          <w:trHeight w:val="283"/>
          <w:jc w:val="center"/>
        </w:trPr>
        <w:tc>
          <w:tcPr>
            <w:tcW w:w="6374" w:type="dxa"/>
            <w:gridSpan w:val="2"/>
            <w:shd w:val="clear" w:color="auto" w:fill="D9E2F3" w:themeFill="accent1" w:themeFillTint="33"/>
            <w:vAlign w:val="center"/>
            <w:hideMark/>
          </w:tcPr>
          <w:p w:rsidR="0032388E" w:rsidRPr="00C83BFE" w:rsidRDefault="0032388E" w:rsidP="001260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BFE">
              <w:rPr>
                <w:rFonts w:ascii="Arial" w:hAnsi="Arial" w:cs="Arial"/>
                <w:b/>
                <w:bCs/>
                <w:sz w:val="16"/>
                <w:szCs w:val="16"/>
              </w:rPr>
              <w:t>2º PERÍODO</w:t>
            </w:r>
          </w:p>
        </w:tc>
      </w:tr>
      <w:tr w:rsidR="00EF4BA1" w:rsidRPr="00C83BFE" w:rsidTr="00C543A6">
        <w:trPr>
          <w:trHeight w:val="225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EF4BA1" w:rsidRPr="00C83BFE" w:rsidRDefault="00EF4BA1" w:rsidP="00EF4B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Carga Horária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Algoritmos e programação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Redes de computadores I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Arquitetura de Computadores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Desenvolvimento de Software Web I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Estrutura de dados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Segurança de sistemas da informação 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Projeto Integrador I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BFE">
              <w:rPr>
                <w:rFonts w:ascii="Arial" w:hAnsi="Arial" w:cs="Arial"/>
                <w:b/>
                <w:bCs/>
                <w:sz w:val="16"/>
                <w:szCs w:val="16"/>
              </w:rPr>
              <w:t>Carga Horária Total em horas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BFE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</w:tr>
      <w:tr w:rsidR="0032388E" w:rsidRPr="00C83BFE" w:rsidTr="00C543A6">
        <w:trPr>
          <w:trHeight w:val="283"/>
          <w:jc w:val="center"/>
        </w:trPr>
        <w:tc>
          <w:tcPr>
            <w:tcW w:w="6374" w:type="dxa"/>
            <w:gridSpan w:val="2"/>
            <w:shd w:val="clear" w:color="auto" w:fill="D9E2F3" w:themeFill="accent1" w:themeFillTint="33"/>
            <w:vAlign w:val="center"/>
            <w:hideMark/>
          </w:tcPr>
          <w:p w:rsidR="0032388E" w:rsidRPr="00C83BFE" w:rsidRDefault="0032388E" w:rsidP="001260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BFE">
              <w:rPr>
                <w:rFonts w:ascii="Arial" w:hAnsi="Arial" w:cs="Arial"/>
                <w:b/>
                <w:bCs/>
                <w:sz w:val="16"/>
                <w:szCs w:val="16"/>
              </w:rPr>
              <w:t>3º PERÍODO</w:t>
            </w:r>
          </w:p>
        </w:tc>
      </w:tr>
      <w:tr w:rsidR="00EF4BA1" w:rsidRPr="00C83BFE" w:rsidTr="00C543A6">
        <w:trPr>
          <w:trHeight w:val="340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EF4BA1" w:rsidRPr="00C83BFE" w:rsidRDefault="00EF4BA1" w:rsidP="00EF4B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Carga Horária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Desenvolvimento de Software Web II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Banco de Dados I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Sistemas Operacionais I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Desenvolvimento de Software Web III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Banco de Dados II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Sistemas Operacionais II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Projeto Integrador II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F4BA1" w:rsidRPr="00C83BFE" w:rsidTr="00C543A6">
        <w:trPr>
          <w:trHeight w:val="283"/>
          <w:jc w:val="center"/>
        </w:trPr>
        <w:tc>
          <w:tcPr>
            <w:tcW w:w="3700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BFE">
              <w:rPr>
                <w:rFonts w:ascii="Arial" w:hAnsi="Arial" w:cs="Arial"/>
                <w:b/>
                <w:bCs/>
                <w:sz w:val="16"/>
                <w:szCs w:val="16"/>
              </w:rPr>
              <w:t>Carga Horária Total em horas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BFE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</w:tr>
      <w:tr w:rsidR="0032388E" w:rsidRPr="00C83BFE" w:rsidTr="00C543A6">
        <w:tblPrEx>
          <w:jc w:val="left"/>
        </w:tblPrEx>
        <w:trPr>
          <w:trHeight w:val="283"/>
        </w:trPr>
        <w:tc>
          <w:tcPr>
            <w:tcW w:w="6374" w:type="dxa"/>
            <w:gridSpan w:val="2"/>
            <w:shd w:val="clear" w:color="auto" w:fill="D9E2F3" w:themeFill="accent1" w:themeFillTint="33"/>
            <w:vAlign w:val="center"/>
            <w:hideMark/>
          </w:tcPr>
          <w:p w:rsidR="0032388E" w:rsidRPr="00C83BFE" w:rsidRDefault="0032388E" w:rsidP="001260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BFE">
              <w:rPr>
                <w:rFonts w:ascii="Arial" w:hAnsi="Arial" w:cs="Arial"/>
                <w:b/>
                <w:bCs/>
                <w:sz w:val="16"/>
                <w:szCs w:val="16"/>
              </w:rPr>
              <w:t>4º PERÍODO</w:t>
            </w:r>
          </w:p>
        </w:tc>
      </w:tr>
      <w:tr w:rsidR="00EF4BA1" w:rsidRPr="00C83BFE" w:rsidTr="00D27AF9">
        <w:tblPrEx>
          <w:jc w:val="left"/>
        </w:tblPrEx>
        <w:trPr>
          <w:trHeight w:val="225"/>
        </w:trPr>
        <w:tc>
          <w:tcPr>
            <w:tcW w:w="3700" w:type="dxa"/>
            <w:shd w:val="clear" w:color="auto" w:fill="auto"/>
            <w:vAlign w:val="center"/>
            <w:hideMark/>
          </w:tcPr>
          <w:p w:rsidR="00EF4BA1" w:rsidRPr="00C83BFE" w:rsidRDefault="00EF4BA1" w:rsidP="00EF4B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Carga Horária</w:t>
            </w:r>
          </w:p>
        </w:tc>
      </w:tr>
      <w:tr w:rsidR="00EF4BA1" w:rsidRPr="00C83BFE" w:rsidTr="00D27AF9">
        <w:tblPrEx>
          <w:jc w:val="left"/>
        </w:tblPrEx>
        <w:trPr>
          <w:trHeight w:val="283"/>
        </w:trPr>
        <w:tc>
          <w:tcPr>
            <w:tcW w:w="3700" w:type="dxa"/>
            <w:shd w:val="clear" w:color="auto" w:fill="auto"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Administração de Banco de dados I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D27AF9">
        <w:tblPrEx>
          <w:jc w:val="left"/>
        </w:tblPrEx>
        <w:trPr>
          <w:trHeight w:val="283"/>
        </w:trPr>
        <w:tc>
          <w:tcPr>
            <w:tcW w:w="3700" w:type="dxa"/>
            <w:shd w:val="clear" w:color="auto" w:fill="auto"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Business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Intelligence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D27AF9">
        <w:tblPrEx>
          <w:jc w:val="left"/>
        </w:tblPrEx>
        <w:trPr>
          <w:trHeight w:val="283"/>
        </w:trPr>
        <w:tc>
          <w:tcPr>
            <w:tcW w:w="3700" w:type="dxa"/>
            <w:shd w:val="clear" w:color="auto" w:fill="auto"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Interface e Experiência do Usuário (UI/UX)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D27AF9">
        <w:tblPrEx>
          <w:jc w:val="left"/>
        </w:tblPrEx>
        <w:trPr>
          <w:trHeight w:val="283"/>
        </w:trPr>
        <w:tc>
          <w:tcPr>
            <w:tcW w:w="3700" w:type="dxa"/>
            <w:shd w:val="clear" w:color="auto" w:fill="auto"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Administração de Banco de dados II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D27AF9">
        <w:tblPrEx>
          <w:jc w:val="left"/>
        </w:tblPrEx>
        <w:trPr>
          <w:trHeight w:val="283"/>
        </w:trPr>
        <w:tc>
          <w:tcPr>
            <w:tcW w:w="3700" w:type="dxa"/>
            <w:shd w:val="clear" w:color="auto" w:fill="auto"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Business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Intelligence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D27AF9">
        <w:tblPrEx>
          <w:jc w:val="left"/>
        </w:tblPrEx>
        <w:trPr>
          <w:trHeight w:val="283"/>
        </w:trPr>
        <w:tc>
          <w:tcPr>
            <w:tcW w:w="3700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Empreendedorismo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EF4BA1" w:rsidRPr="00C83BFE" w:rsidTr="00D27AF9">
        <w:tblPrEx>
          <w:jc w:val="left"/>
        </w:tblPrEx>
        <w:trPr>
          <w:trHeight w:val="283"/>
        </w:trPr>
        <w:tc>
          <w:tcPr>
            <w:tcW w:w="3700" w:type="dxa"/>
            <w:shd w:val="clear" w:color="auto" w:fill="auto"/>
            <w:vAlign w:val="bottom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Projeto Integrador III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BF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F4BA1" w:rsidRPr="00C83BFE" w:rsidTr="00D27AF9">
        <w:tblPrEx>
          <w:jc w:val="left"/>
        </w:tblPrEx>
        <w:trPr>
          <w:trHeight w:val="283"/>
        </w:trPr>
        <w:tc>
          <w:tcPr>
            <w:tcW w:w="3700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BFE">
              <w:rPr>
                <w:rFonts w:ascii="Arial" w:hAnsi="Arial" w:cs="Arial"/>
                <w:b/>
                <w:bCs/>
                <w:sz w:val="16"/>
                <w:szCs w:val="16"/>
              </w:rPr>
              <w:t>Carga Horária Total em horas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EF4BA1" w:rsidRPr="00C83BFE" w:rsidRDefault="00EF4BA1" w:rsidP="001260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BFE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</w:tr>
    </w:tbl>
    <w:p w:rsidR="0032388E" w:rsidRDefault="0032388E" w:rsidP="0032388E"/>
    <w:p w:rsidR="0032388E" w:rsidRDefault="0032388E" w:rsidP="0032388E"/>
    <w:p w:rsidR="0032388E" w:rsidRDefault="0032388E"/>
    <w:p w:rsidR="0032388E" w:rsidRDefault="0032388E"/>
    <w:p w:rsidR="0032388E" w:rsidRDefault="0032388E"/>
    <w:p w:rsidR="0032388E" w:rsidRDefault="0032388E">
      <w:bookmarkStart w:id="0" w:name="_GoBack"/>
      <w:bookmarkEnd w:id="0"/>
    </w:p>
    <w:sectPr w:rsidR="00323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8E"/>
    <w:rsid w:val="00216AD5"/>
    <w:rsid w:val="0032388E"/>
    <w:rsid w:val="007C40FD"/>
    <w:rsid w:val="00C543A6"/>
    <w:rsid w:val="00D27AF9"/>
    <w:rsid w:val="00E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D196F-00F1-4F35-BB65-5889B8E1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 Vicente Pereira</dc:creator>
  <cp:keywords/>
  <dc:description/>
  <cp:lastModifiedBy>Fernanda Samia</cp:lastModifiedBy>
  <cp:revision>2</cp:revision>
  <dcterms:created xsi:type="dcterms:W3CDTF">2019-10-18T17:58:00Z</dcterms:created>
  <dcterms:modified xsi:type="dcterms:W3CDTF">2019-10-18T17:58:00Z</dcterms:modified>
</cp:coreProperties>
</file>